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49" w:rsidRDefault="006B2449" w:rsidP="008877B3">
      <w:pPr>
        <w:jc w:val="center"/>
        <w:rPr>
          <w:rFonts w:ascii="Arial" w:hAnsi="Arial" w:cs="Arial"/>
          <w:szCs w:val="15"/>
        </w:rPr>
      </w:pPr>
      <w:r w:rsidRPr="00C514C1">
        <w:rPr>
          <w:rFonts w:ascii="Arial" w:hAnsi="Arial" w:cs="Arial"/>
          <w:b/>
          <w:bCs/>
          <w:szCs w:val="15"/>
        </w:rPr>
        <w:t>ВЕЛИЧИНА ПРОЖИТОЧНОГО МИНИМУМА ПО РЕСПУБЛИКЕ САХА (ЯКУТИЯ)</w:t>
      </w:r>
      <w:r w:rsidRPr="00C514C1">
        <w:rPr>
          <w:rFonts w:ascii="Arial" w:hAnsi="Arial" w:cs="Arial"/>
          <w:szCs w:val="15"/>
          <w:vertAlign w:val="superscript"/>
        </w:rPr>
        <w:t>1)</w:t>
      </w:r>
      <w:r w:rsidRPr="00C514C1">
        <w:rPr>
          <w:rFonts w:ascii="Arial" w:hAnsi="Arial" w:cs="Arial"/>
          <w:b/>
          <w:bCs/>
          <w:szCs w:val="15"/>
        </w:rPr>
        <w:br/>
      </w:r>
      <w:r w:rsidRPr="00C514C1">
        <w:rPr>
          <w:rFonts w:ascii="Arial" w:hAnsi="Arial" w:cs="Arial"/>
          <w:szCs w:val="15"/>
        </w:rPr>
        <w:t>(в среднем на душу населения; рублей в месяц)</w:t>
      </w:r>
    </w:p>
    <w:p w:rsidR="008877B3" w:rsidRPr="00C514C1" w:rsidRDefault="008877B3" w:rsidP="008877B3">
      <w:pPr>
        <w:jc w:val="center"/>
        <w:rPr>
          <w:rFonts w:ascii="Arial" w:hAnsi="Arial" w:cs="Arial"/>
          <w:szCs w:val="15"/>
        </w:rPr>
      </w:pPr>
    </w:p>
    <w:tbl>
      <w:tblPr>
        <w:tblW w:w="4930" w:type="pct"/>
        <w:jc w:val="center"/>
        <w:tblCellSpacing w:w="7" w:type="dxa"/>
        <w:tblInd w:w="-79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8"/>
        <w:gridCol w:w="1385"/>
        <w:gridCol w:w="1381"/>
        <w:gridCol w:w="1337"/>
        <w:gridCol w:w="1598"/>
        <w:gridCol w:w="1801"/>
      </w:tblGrid>
      <w:tr w:rsidR="003E6F79" w:rsidRPr="00C514C1" w:rsidTr="00EF2E22">
        <w:trPr>
          <w:tblHeader/>
          <w:tblCellSpacing w:w="7" w:type="dxa"/>
          <w:jc w:val="center"/>
        </w:trPr>
        <w:tc>
          <w:tcPr>
            <w:tcW w:w="967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742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3E6F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Все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население</w:t>
            </w:r>
          </w:p>
        </w:tc>
        <w:tc>
          <w:tcPr>
            <w:tcW w:w="2313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из него по социально-демографическим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группам населения</w:t>
            </w:r>
          </w:p>
        </w:tc>
        <w:tc>
          <w:tcPr>
            <w:tcW w:w="940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3E6F79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Соотношение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среднедушевых денежных</w:t>
            </w:r>
            <w:r w:rsidR="00C514C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доходов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населения с</w:t>
            </w:r>
            <w:r w:rsidR="003E6F7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величиной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прожиточного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минимума,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процентов</w:t>
            </w:r>
          </w:p>
        </w:tc>
      </w:tr>
      <w:tr w:rsidR="003E6F79" w:rsidRPr="00C514C1" w:rsidTr="00EF2E22">
        <w:trPr>
          <w:tblHeader/>
          <w:tblCellSpacing w:w="7" w:type="dxa"/>
          <w:jc w:val="center"/>
        </w:trPr>
        <w:tc>
          <w:tcPr>
            <w:tcW w:w="967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42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трудоспособное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население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пенсионеры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дети</w:t>
            </w:r>
          </w:p>
        </w:tc>
        <w:tc>
          <w:tcPr>
            <w:tcW w:w="940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E6F79" w:rsidRPr="00C514C1" w:rsidTr="00EF2E22">
        <w:trPr>
          <w:trHeight w:val="240"/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6B2449" w:rsidRPr="003D71F1" w:rsidRDefault="00262A2E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1F1"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3 004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3 137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2 220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3 121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216,2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3 091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3 264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2 292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3 131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248,2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2003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3 533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3 773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2 756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3 417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233,1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3 259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3 478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2 458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3 210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194,5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3 589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3 802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2 890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3 473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217,3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3 607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3 853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2 835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3 482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235,6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3 677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3 959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2 839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3 502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281,0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2004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4 069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4 387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3 092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3 858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236,3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3 934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4 241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2 987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3 735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206,7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4 056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4 373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3 081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3 846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234,5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4 133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4 461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3 146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3 899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223,5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4 153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4 473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3 154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280,4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2005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4 705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5 094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3 501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4 454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241,2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4 507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4 882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3 348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4 264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205,7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4 685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5 069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3 492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4 438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239,7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4 777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5 173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3 564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4 515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235,2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4 851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5 253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3 601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4 598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282,2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2006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5 350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5 792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4 011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5 049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253,4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5 234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5 667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3 921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4 937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204,0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5 308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5 744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3 972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5 017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276,3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5 403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5 848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4 054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5 099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241,0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5 456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5 908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4 096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5 141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291,5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2007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6 424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6 940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5 113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6 009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242,4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5 909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6 408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4 432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5 543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195,9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6 481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6 986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5 231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6 067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247,9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6 573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7 098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5 325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6 140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226,2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6 733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7 267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5 464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6 284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295,1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3E6F79">
            <w:pPr>
              <w:ind w:left="2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7 321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7 909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5 931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6 826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253,9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7 044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7 604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5 733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6 564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202,2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7 306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7 894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5 908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6 820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255,2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7 416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8 009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5 997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6 929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252,7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7 516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8 128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6 084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6 991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302,8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2009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8 542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9 239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6 907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7 951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247,7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8 342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9 026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6 739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7 760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207,1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8 556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9 257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6 916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7 959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248,1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8 644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9 347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6 992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8 050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238,3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8 627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9 327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6 982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8 036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296,2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9 145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9 905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7 416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8 467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252,5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9 040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9 789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7 333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8 377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202,1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9 106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9 864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7 385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8 428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250,8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9 227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9 995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7 478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8 542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251,6</w:t>
            </w:r>
          </w:p>
        </w:tc>
      </w:tr>
      <w:tr w:rsidR="003E6F79" w:rsidRPr="00C514C1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9 207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9 973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7 469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8 522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304,4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9 991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10 809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8 142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9 255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256,4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9 826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10 626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8 013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9 110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204,7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10 040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10 855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8 184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9 314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247,5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10 070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10 896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8 194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9 332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250,3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10 028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10 859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8 176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9 265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320,8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lastRenderedPageBreak/>
              <w:t>2012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10 486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11 369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8 523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9 676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273,7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10 236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11 109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8 310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9 427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226,3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10 354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11 230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8 402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9 555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274,2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10 672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11 566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8 684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9 851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256,2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10 682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11 572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8 696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9 869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335,9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11 342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12 233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9 208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10 738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278,0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10 869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11 790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8 843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10 010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227,6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11 044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11 985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8 974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10 166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287,9</w:t>
            </w:r>
          </w:p>
        </w:tc>
      </w:tr>
      <w:tr w:rsidR="003E6F79" w:rsidRPr="008877B3" w:rsidTr="00EF2E22">
        <w:trPr>
          <w:trHeight w:val="135"/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11 531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12 514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9 382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10 606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259,8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11 923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12 642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9 634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12 169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331,9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12 879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13 679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10 423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13 158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265,6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12 310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13 050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9 954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12 590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220,4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12 773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13 561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10 328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13 043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262,3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13 102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13 923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10 599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13 346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250,1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13 332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14 183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10 809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13 651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326,8</w:t>
            </w:r>
          </w:p>
        </w:tc>
      </w:tr>
      <w:tr w:rsidR="003E6F79" w:rsidRPr="008877B3" w:rsidTr="00EF2E22">
        <w:trPr>
          <w:trHeight w:val="210"/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15 140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16 040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12 181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15 670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249,7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14 507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15 390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11 698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15 005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8F5F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8F5F7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877B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8F5F7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15 162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16 085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12 228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15 682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8F5F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F5F70">
              <w:rPr>
                <w:rFonts w:ascii="Arial" w:hAnsi="Arial" w:cs="Arial"/>
                <w:bCs/>
                <w:sz w:val="16"/>
                <w:szCs w:val="16"/>
              </w:rPr>
              <w:t>46</w:t>
            </w:r>
            <w:r w:rsidRPr="008877B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8F5F70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15 377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16 313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12 391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15 911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8F5F70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227,1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15 515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16 373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12 407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16 082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8F5F70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314,6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16 055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16 938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12 853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16 662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C729A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  <w:r w:rsidR="00E90E25"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15 958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16 824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12 756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16 591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F74204">
              <w:rPr>
                <w:rFonts w:ascii="Arial" w:hAnsi="Arial" w:cs="Arial"/>
                <w:bCs/>
                <w:sz w:val="16"/>
                <w:szCs w:val="16"/>
              </w:rPr>
              <w:t>3,2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16 095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16 974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12 880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16 704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4204">
              <w:rPr>
                <w:rFonts w:ascii="Arial" w:hAnsi="Arial" w:cs="Arial"/>
                <w:bCs/>
                <w:sz w:val="16"/>
                <w:szCs w:val="16"/>
              </w:rPr>
              <w:t>48,1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16 087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16 986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12 902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16 618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4204">
              <w:rPr>
                <w:rFonts w:ascii="Arial" w:hAnsi="Arial" w:cs="Arial"/>
                <w:bCs/>
                <w:sz w:val="16"/>
                <w:szCs w:val="16"/>
              </w:rPr>
              <w:t>29,0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16 080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16 968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12 872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16 733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F74204">
              <w:rPr>
                <w:rFonts w:ascii="Arial" w:hAnsi="Arial" w:cs="Arial"/>
                <w:bCs/>
                <w:sz w:val="16"/>
                <w:szCs w:val="16"/>
              </w:rPr>
              <w:t>0,8</w:t>
            </w:r>
          </w:p>
        </w:tc>
      </w:tr>
      <w:tr w:rsidR="003E6F79" w:rsidRPr="00651424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651424" w:rsidRDefault="00262A2E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424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16 554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17 551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13 293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16 983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651424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="00A673B0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</w:tr>
      <w:tr w:rsidR="003E6F7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651424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16 443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17 388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13 173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17 005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702F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5,3</w:t>
            </w:r>
          </w:p>
        </w:tc>
      </w:tr>
      <w:tr w:rsidR="00FB2ACF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877B3">
              <w:rPr>
                <w:rFonts w:ascii="Arial" w:hAnsi="Arial" w:cs="Arial"/>
                <w:sz w:val="16"/>
                <w:szCs w:val="16"/>
              </w:rPr>
              <w:t xml:space="preserve">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 xml:space="preserve">16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335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17 0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729A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B77C58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Default="00B77C58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B77C58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16 559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B77C58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17 586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B77C58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13 326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7230A7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B77C58">
              <w:rPr>
                <w:rFonts w:ascii="Arial" w:hAnsi="Arial" w:cs="Arial"/>
                <w:bCs/>
                <w:sz w:val="16"/>
                <w:szCs w:val="16"/>
              </w:rPr>
              <w:t xml:space="preserve"> 873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C729A0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9,1</w:t>
            </w:r>
          </w:p>
        </w:tc>
      </w:tr>
      <w:tr w:rsidR="002F713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Pr="008877B3" w:rsidRDefault="002F7139" w:rsidP="004642CF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16 610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17 628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13 338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17 029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5,3</w:t>
            </w:r>
          </w:p>
        </w:tc>
      </w:tr>
      <w:tr w:rsidR="002F713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651424" w:rsidRDefault="002F7139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424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16 511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17 527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13 267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16 933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651424" w:rsidRDefault="00224227" w:rsidP="008035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035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E64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="006E64D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6E64D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A673B0" w:rsidRPr="00A673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2F7139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Pr="008877B3" w:rsidRDefault="002F7139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16 452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17 448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13 198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16 906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80350D" w:rsidP="00A673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4,</w:t>
            </w:r>
            <w:r w:rsidR="006E64D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035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4642CF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Pr="008877B3" w:rsidRDefault="004642CF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463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457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906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80350D" w:rsidP="00A673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6E64DA">
              <w:rPr>
                <w:rFonts w:ascii="Arial" w:hAnsi="Arial" w:cs="Arial"/>
                <w:bCs/>
                <w:sz w:val="16"/>
                <w:szCs w:val="16"/>
              </w:rPr>
              <w:t>7,3</w:t>
            </w:r>
            <w:r w:rsidRPr="008035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836175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Default="00836175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614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16 4</w:t>
            </w:r>
            <w:r w:rsidR="007614AD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17 475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13 242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16 846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Default="0080350D" w:rsidP="00A673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42,</w:t>
            </w:r>
            <w:r w:rsidR="006E64D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35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4A4638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Pr="008877B3" w:rsidRDefault="004A4638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16 667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17 729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13 400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17 072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1213B2" w:rsidP="00A673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E64DA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A673B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6E64D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F52175" w:rsidRPr="00F5217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EF2E22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2E22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Default="00EF2E22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16 938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17 985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13 616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17 429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6E64DA" w:rsidP="006E64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218</w:t>
            </w:r>
            <w:r w:rsidR="00EF2E22" w:rsidRPr="00EF2E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EF2E22" w:rsidRPr="00EF2E2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2212B6" w:rsidRPr="008877B3" w:rsidTr="00EF2E22">
        <w:trPr>
          <w:tblCellSpacing w:w="7" w:type="dxa"/>
          <w:jc w:val="center"/>
        </w:trPr>
        <w:tc>
          <w:tcPr>
            <w:tcW w:w="9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212B6" w:rsidRDefault="002212B6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212B6" w:rsidRPr="00EF2E22" w:rsidRDefault="002212B6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17 126</w:t>
            </w:r>
          </w:p>
        </w:tc>
        <w:tc>
          <w:tcPr>
            <w:tcW w:w="7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212B6" w:rsidRPr="00EF2E22" w:rsidRDefault="002212B6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18 161</w:t>
            </w:r>
          </w:p>
        </w:tc>
        <w:tc>
          <w:tcPr>
            <w:tcW w:w="71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212B6" w:rsidRPr="00EF2E22" w:rsidRDefault="002212B6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13 792</w:t>
            </w:r>
          </w:p>
        </w:tc>
        <w:tc>
          <w:tcPr>
            <w:tcW w:w="8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212B6" w:rsidRPr="00EF2E22" w:rsidRDefault="002212B6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17 660</w:t>
            </w:r>
          </w:p>
        </w:tc>
        <w:tc>
          <w:tcPr>
            <w:tcW w:w="9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212B6" w:rsidRPr="00EF2E22" w:rsidRDefault="002212B6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262,8</w:t>
            </w:r>
            <w:r w:rsidRPr="00EF2E2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2F7139" w:rsidRPr="00C514C1" w:rsidTr="003E6F79">
        <w:trPr>
          <w:tblCellSpacing w:w="7" w:type="dxa"/>
          <w:jc w:val="center"/>
        </w:trPr>
        <w:tc>
          <w:tcPr>
            <w:tcW w:w="4985" w:type="pct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2603CD">
            <w:pPr>
              <w:spacing w:before="12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C51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03CD">
              <w:rPr>
                <w:rFonts w:ascii="Arial" w:hAnsi="Arial" w:cs="Arial"/>
                <w:sz w:val="16"/>
                <w:szCs w:val="18"/>
              </w:rPr>
              <w:t>Расчеты величины прожиточного минимума по Республике Саха (Якутия) ежеквартально производятся Министерством труда и социального развития Р</w:t>
            </w:r>
            <w:r>
              <w:rPr>
                <w:rFonts w:ascii="Arial" w:hAnsi="Arial" w:cs="Arial"/>
                <w:sz w:val="16"/>
                <w:szCs w:val="18"/>
              </w:rPr>
              <w:t xml:space="preserve">еспублики </w:t>
            </w:r>
            <w:r w:rsidRPr="002603CD">
              <w:rPr>
                <w:rFonts w:ascii="Arial" w:hAnsi="Arial" w:cs="Arial"/>
                <w:sz w:val="16"/>
                <w:szCs w:val="18"/>
              </w:rPr>
              <w:t>С</w:t>
            </w:r>
            <w:r>
              <w:rPr>
                <w:rFonts w:ascii="Arial" w:hAnsi="Arial" w:cs="Arial"/>
                <w:sz w:val="16"/>
                <w:szCs w:val="18"/>
              </w:rPr>
              <w:t xml:space="preserve">аха </w:t>
            </w:r>
            <w:r w:rsidRPr="002603CD">
              <w:rPr>
                <w:rFonts w:ascii="Arial" w:hAnsi="Arial" w:cs="Arial"/>
                <w:sz w:val="16"/>
                <w:szCs w:val="18"/>
              </w:rPr>
              <w:t>(Я</w:t>
            </w:r>
            <w:r>
              <w:rPr>
                <w:rFonts w:ascii="Arial" w:hAnsi="Arial" w:cs="Arial"/>
                <w:sz w:val="16"/>
                <w:szCs w:val="18"/>
              </w:rPr>
              <w:t>кутия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) и утверждаются </w:t>
            </w:r>
            <w:r>
              <w:rPr>
                <w:rFonts w:ascii="Arial" w:hAnsi="Arial" w:cs="Arial"/>
                <w:sz w:val="16"/>
                <w:szCs w:val="18"/>
              </w:rPr>
              <w:t>по</w:t>
            </w:r>
            <w:r w:rsidRPr="002603CD">
              <w:rPr>
                <w:rFonts w:ascii="Arial" w:hAnsi="Arial" w:cs="Arial"/>
                <w:sz w:val="16"/>
                <w:szCs w:val="18"/>
              </w:rPr>
              <w:t>становлением Правительства Республики Саха (Якут</w:t>
            </w:r>
            <w:r w:rsidR="007F4CB0">
              <w:rPr>
                <w:rFonts w:ascii="Arial" w:hAnsi="Arial" w:cs="Arial"/>
                <w:sz w:val="16"/>
                <w:szCs w:val="18"/>
              </w:rPr>
              <w:t>ия).</w:t>
            </w:r>
          </w:p>
          <w:p w:rsidR="002F7139" w:rsidRDefault="002F7139" w:rsidP="002603C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За I-IV кварталы приведены данные о величине прожиточного минимума, установленной Правительством Республики Саха (Якутия); за год - оценка на основе указанных данных.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7139" w:rsidRDefault="002F7139" w:rsidP="002603CD">
            <w:pPr>
              <w:ind w:left="113" w:right="113"/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</w:pP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В 1 и 2 кварталах 2002 года расчеты величины прожиточного минимума не производились из-за позднего принятия Закона Р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еспублики 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С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аха 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(Я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кутия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>) о потребительской корзине (от 15.06.2002г. №367-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  <w:lang w:val="en-US"/>
              </w:rPr>
              <w:t>II</w:t>
            </w:r>
            <w:r w:rsidRPr="002603CD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). </w:t>
            </w:r>
          </w:p>
          <w:p w:rsidR="002F7139" w:rsidRDefault="002F7139" w:rsidP="002603CD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2603CD">
              <w:rPr>
                <w:rFonts w:ascii="Arial" w:hAnsi="Arial" w:cs="Arial"/>
                <w:sz w:val="16"/>
                <w:szCs w:val="18"/>
              </w:rPr>
              <w:t>До 4 квартала 2013 года расчеты величины прожиточного минимума производились в соответствии с Законом Республики Саха (Якутия)  от 12 июля 2007 года 492-З № 999-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III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потребительской корзине в Республике Саха (Якутия)», Закона Республики Саха (Якутия) от 12 июля 2007 года 493-З №1001-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III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порядке определения величины прожиточного минимума в Республике Саха (Якутия)». </w:t>
            </w:r>
          </w:p>
          <w:p w:rsidR="002F7139" w:rsidRDefault="002F7139" w:rsidP="00651424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2603CD">
              <w:rPr>
                <w:rFonts w:ascii="Arial" w:hAnsi="Arial" w:cs="Arial"/>
                <w:sz w:val="16"/>
                <w:szCs w:val="18"/>
              </w:rPr>
              <w:t>Переход на новый порядок расчета потребительской корзины и прожиточного минимума осуществлен с 4 квартала 2013 года в соответствии с Законом Республики Саха (Якутия) от 5 декабря 2013 года 1237-З № 29-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потребительской корзине в Республике Саха (Якутия)» и Законом Республики Саха (Якутия) от 5 декабря 2013 года 1238-З № 31-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внесении изменения в Закон Республики Саха (Якутия) «О порядке определения</w:t>
            </w:r>
            <w:proofErr w:type="gramEnd"/>
            <w:r w:rsidRPr="002603CD">
              <w:rPr>
                <w:rFonts w:ascii="Arial" w:hAnsi="Arial" w:cs="Arial"/>
                <w:sz w:val="16"/>
                <w:szCs w:val="18"/>
              </w:rPr>
              <w:t xml:space="preserve"> величины прожиточного минимума в Республике Саха (Якутия)».</w:t>
            </w:r>
          </w:p>
          <w:p w:rsidR="002F7139" w:rsidRPr="002603CD" w:rsidRDefault="002F7139" w:rsidP="002603CD">
            <w:pPr>
              <w:spacing w:after="12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AD770F">
              <w:rPr>
                <w:rFonts w:ascii="Arial" w:hAnsi="Arial" w:cs="Arial"/>
                <w:sz w:val="16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8"/>
              </w:rPr>
              <w:t xml:space="preserve"> Данные предварительные.</w:t>
            </w:r>
          </w:p>
        </w:tc>
      </w:tr>
    </w:tbl>
    <w:p w:rsidR="00777CE7" w:rsidRDefault="00777CE7" w:rsidP="0060706C"/>
    <w:sectPr w:rsidR="00777CE7" w:rsidSect="0060706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12F"/>
    <w:multiLevelType w:val="hybridMultilevel"/>
    <w:tmpl w:val="381A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2449"/>
    <w:rsid w:val="00015BE1"/>
    <w:rsid w:val="0002097D"/>
    <w:rsid w:val="000545BE"/>
    <w:rsid w:val="00086930"/>
    <w:rsid w:val="000A650D"/>
    <w:rsid w:val="000F03C9"/>
    <w:rsid w:val="0012113E"/>
    <w:rsid w:val="001213B2"/>
    <w:rsid w:val="00135CBC"/>
    <w:rsid w:val="001D38E0"/>
    <w:rsid w:val="00213191"/>
    <w:rsid w:val="002212B6"/>
    <w:rsid w:val="00224227"/>
    <w:rsid w:val="00235939"/>
    <w:rsid w:val="002603CD"/>
    <w:rsid w:val="00262A2E"/>
    <w:rsid w:val="002B1BB1"/>
    <w:rsid w:val="002F7139"/>
    <w:rsid w:val="003A3890"/>
    <w:rsid w:val="003D0EFD"/>
    <w:rsid w:val="003D71F1"/>
    <w:rsid w:val="003E6F79"/>
    <w:rsid w:val="00414B98"/>
    <w:rsid w:val="00422A65"/>
    <w:rsid w:val="004248F9"/>
    <w:rsid w:val="00440B79"/>
    <w:rsid w:val="004642CF"/>
    <w:rsid w:val="004A4638"/>
    <w:rsid w:val="004F61CE"/>
    <w:rsid w:val="004F6B76"/>
    <w:rsid w:val="00536834"/>
    <w:rsid w:val="005F17FD"/>
    <w:rsid w:val="005F3FA7"/>
    <w:rsid w:val="0060706C"/>
    <w:rsid w:val="00651424"/>
    <w:rsid w:val="006B2449"/>
    <w:rsid w:val="006B582C"/>
    <w:rsid w:val="006E64DA"/>
    <w:rsid w:val="0070209D"/>
    <w:rsid w:val="00702F6E"/>
    <w:rsid w:val="007230A7"/>
    <w:rsid w:val="007515D6"/>
    <w:rsid w:val="007614AD"/>
    <w:rsid w:val="00777CE7"/>
    <w:rsid w:val="007A093B"/>
    <w:rsid w:val="007B5840"/>
    <w:rsid w:val="007F4CB0"/>
    <w:rsid w:val="00800819"/>
    <w:rsid w:val="0080350D"/>
    <w:rsid w:val="008319BF"/>
    <w:rsid w:val="00836175"/>
    <w:rsid w:val="008533E9"/>
    <w:rsid w:val="008877B3"/>
    <w:rsid w:val="008E4770"/>
    <w:rsid w:val="008F5F70"/>
    <w:rsid w:val="00971E7E"/>
    <w:rsid w:val="00973DD8"/>
    <w:rsid w:val="00985C5C"/>
    <w:rsid w:val="009A3EE0"/>
    <w:rsid w:val="009E45E1"/>
    <w:rsid w:val="009E5DDB"/>
    <w:rsid w:val="00A30047"/>
    <w:rsid w:val="00A673B0"/>
    <w:rsid w:val="00AD6207"/>
    <w:rsid w:val="00AD770F"/>
    <w:rsid w:val="00AF6C80"/>
    <w:rsid w:val="00B23876"/>
    <w:rsid w:val="00B363C6"/>
    <w:rsid w:val="00B40128"/>
    <w:rsid w:val="00B77C58"/>
    <w:rsid w:val="00BA2459"/>
    <w:rsid w:val="00C42AB5"/>
    <w:rsid w:val="00C514C1"/>
    <w:rsid w:val="00C729A0"/>
    <w:rsid w:val="00C836AD"/>
    <w:rsid w:val="00C84104"/>
    <w:rsid w:val="00D20057"/>
    <w:rsid w:val="00DD167B"/>
    <w:rsid w:val="00DE3B51"/>
    <w:rsid w:val="00E90E25"/>
    <w:rsid w:val="00EF2E22"/>
    <w:rsid w:val="00F52175"/>
    <w:rsid w:val="00F74204"/>
    <w:rsid w:val="00F816A3"/>
    <w:rsid w:val="00FB2ACF"/>
    <w:rsid w:val="00FC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4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P14_SlepsovaTV</dc:creator>
  <cp:keywords/>
  <dc:description/>
  <cp:lastModifiedBy>P14_GogolevaAP</cp:lastModifiedBy>
  <cp:revision>3</cp:revision>
  <cp:lastPrinted>2019-09-05T02:37:00Z</cp:lastPrinted>
  <dcterms:created xsi:type="dcterms:W3CDTF">2019-09-05T02:39:00Z</dcterms:created>
  <dcterms:modified xsi:type="dcterms:W3CDTF">2019-09-05T08:18:00Z</dcterms:modified>
</cp:coreProperties>
</file>